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ILLINOIS ASSOCIATION OF VOCATIONAL AGRICULTURE TEACHERS</w:t>
      </w:r>
      <w:r w:rsidDel="00000000" w:rsidR="00000000" w:rsidRPr="00000000">
        <w:drawing>
          <wp:anchor allowOverlap="1" behindDoc="0" distB="114300" distT="114300" distL="114300" distR="114300" hidden="0" layoutInCell="1" locked="0" relativeHeight="0" simplePos="0">
            <wp:simplePos x="0" y="0"/>
            <wp:positionH relativeFrom="margin">
              <wp:posOffset>5924550</wp:posOffset>
            </wp:positionH>
            <wp:positionV relativeFrom="paragraph">
              <wp:posOffset>114300</wp:posOffset>
            </wp:positionV>
            <wp:extent cx="928688" cy="115900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28688" cy="1159002"/>
                    </a:xfrm>
                    <a:prstGeom prst="rect"/>
                    <a:ln/>
                  </pic:spPr>
                </pic:pic>
              </a:graphicData>
            </a:graphic>
          </wp:anchor>
        </w:drawing>
      </w:r>
    </w:p>
    <w:p w:rsidR="00000000" w:rsidDel="00000000" w:rsidP="00000000" w:rsidRDefault="00000000" w:rsidRPr="00000000" w14:paraId="00000001">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Fonts w:ascii="Cambria" w:cs="Cambria" w:eastAsia="Cambria" w:hAnsi="Cambria"/>
          <w:rtl w:val="0"/>
        </w:rPr>
        <w:t xml:space="preserve">Request for Special Needs Accommodations for Career and Leadership Development Events</w:t>
      </w:r>
    </w:p>
    <w:p w:rsidR="00000000" w:rsidDel="00000000" w:rsidP="00000000" w:rsidRDefault="00000000" w:rsidRPr="00000000" w14:paraId="00000003">
      <w:pPr>
        <w:contextualSpacing w:val="0"/>
        <w:rPr>
          <w:rFonts w:ascii="Cambria" w:cs="Cambria" w:eastAsia="Cambria" w:hAnsi="Cambri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The following information is required if there is a student that plans to participate in an Illinois FFA Career Development or Leadership Development Event and wishes to request an accommodation. Please submit a form for each CDE/LDE area in which special accommodations are being requested.</w:t>
      </w:r>
    </w:p>
    <w:p w:rsidR="00000000" w:rsidDel="00000000" w:rsidP="00000000" w:rsidRDefault="00000000" w:rsidRPr="00000000" w14:paraId="00000005">
      <w:pPr>
        <w:contextualSpacing w:val="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complete the following information and submit the form (either electronically or on paper) three weeks prior to the CDE/LDE competition date. This information will be kept strictly confidential and will be used only to process services for participants needing special needs assistance or other accommodations. IAVAT may request further documentation upon receipt of this application.</w:t>
      </w:r>
    </w:p>
    <w:p w:rsidR="00000000" w:rsidDel="00000000" w:rsidP="00000000" w:rsidRDefault="00000000" w:rsidRPr="00000000" w14:paraId="00000007">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Accommodations requesting physical assistance from an aide will be approved by IAVAT, but the school will be expected to provide the aide on the day of the CDE/LDE.</w:t>
      </w:r>
    </w:p>
    <w:p w:rsidR="00000000" w:rsidDel="00000000" w:rsidP="00000000" w:rsidRDefault="00000000" w:rsidRPr="00000000" w14:paraId="00000009">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Student Information</w:t>
      </w:r>
    </w:p>
    <w:p w:rsidR="00000000" w:rsidDel="00000000" w:rsidP="00000000" w:rsidRDefault="00000000" w:rsidRPr="00000000" w14:paraId="0000000B">
      <w:pPr>
        <w:contextualSpacing w:val="0"/>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0C">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Name:</w:t>
      </w:r>
    </w:p>
    <w:p w:rsidR="00000000" w:rsidDel="00000000" w:rsidP="00000000" w:rsidRDefault="00000000" w:rsidRPr="00000000" w14:paraId="0000000D">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E">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Home Address:</w:t>
      </w:r>
    </w:p>
    <w:p w:rsidR="00000000" w:rsidDel="00000000" w:rsidP="00000000" w:rsidRDefault="00000000" w:rsidRPr="00000000" w14:paraId="0000000F">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Name:</w:t>
      </w:r>
    </w:p>
    <w:p w:rsidR="00000000" w:rsidDel="00000000" w:rsidP="00000000" w:rsidRDefault="00000000" w:rsidRPr="00000000" w14:paraId="00000011">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2">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Address:</w:t>
      </w:r>
    </w:p>
    <w:p w:rsidR="00000000" w:rsidDel="00000000" w:rsidP="00000000" w:rsidRDefault="00000000" w:rsidRPr="00000000" w14:paraId="00000013">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Telephone:</w:t>
      </w:r>
    </w:p>
    <w:p w:rsidR="00000000" w:rsidDel="00000000" w:rsidP="00000000" w:rsidRDefault="00000000" w:rsidRPr="00000000" w14:paraId="00000015">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6">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CDE/LDE Event and Date:</w:t>
      </w:r>
    </w:p>
    <w:p w:rsidR="00000000" w:rsidDel="00000000" w:rsidP="00000000" w:rsidRDefault="00000000" w:rsidRPr="00000000" w14:paraId="00000017">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Description of Disability/Situation and Specific Accommodations Requested</w:t>
      </w:r>
    </w:p>
    <w:p w:rsidR="00000000" w:rsidDel="00000000" w:rsidP="00000000" w:rsidRDefault="00000000" w:rsidRPr="00000000" w14:paraId="00000019">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describe the limiting nature of the disability/situation and the accommodations requested:</w:t>
      </w:r>
    </w:p>
    <w:p w:rsidR="00000000" w:rsidDel="00000000" w:rsidP="00000000" w:rsidRDefault="00000000" w:rsidRPr="00000000" w14:paraId="0000001A">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B">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C">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D">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F">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2">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w:t>
        <w:tab/>
        <w:tab/>
        <w:tab/>
        <w:tab/>
        <w:t xml:space="preserve">____________________________________</w:t>
      </w:r>
    </w:p>
    <w:p w:rsidR="00000000" w:rsidDel="00000000" w:rsidP="00000000" w:rsidRDefault="00000000" w:rsidRPr="00000000" w14:paraId="00000023">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Signature/Date</w:t>
        <w:tab/>
        <w:tab/>
        <w:tab/>
        <w:tab/>
        <w:tab/>
        <w:t xml:space="preserve">Advisor Signature/Date</w:t>
      </w:r>
    </w:p>
    <w:p w:rsidR="00000000" w:rsidDel="00000000" w:rsidP="00000000" w:rsidRDefault="00000000" w:rsidRPr="00000000" w14:paraId="00000024">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5">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6">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w:t>
        <w:tab/>
        <w:tab/>
        <w:tab/>
        <w:tab/>
        <w:t xml:space="preserve">____________________________________</w:t>
      </w:r>
    </w:p>
    <w:p w:rsidR="00000000" w:rsidDel="00000000" w:rsidP="00000000" w:rsidRDefault="00000000" w:rsidRPr="00000000" w14:paraId="00000027">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Parent Signature/Date</w:t>
        <w:tab/>
        <w:tab/>
        <w:tab/>
        <w:tab/>
        <w:tab/>
        <w:t xml:space="preserve">Administrator Signature/Date</w:t>
      </w:r>
    </w:p>
    <w:p w:rsidR="00000000" w:rsidDel="00000000" w:rsidP="00000000" w:rsidRDefault="00000000" w:rsidRPr="00000000" w14:paraId="00000028">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9">
      <w:pP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More information may be requested upon receipt of this document.</w:t>
      </w:r>
    </w:p>
    <w:p w:rsidR="00000000" w:rsidDel="00000000" w:rsidP="00000000" w:rsidRDefault="00000000" w:rsidRPr="00000000" w14:paraId="0000002A">
      <w:pPr>
        <w:contextualSpacing w:val="0"/>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B">
      <w:pPr>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u w:val="single"/>
          <w:rtl w:val="0"/>
        </w:rPr>
        <w:t xml:space="preserve">Send to:</w:t>
      </w:r>
      <w:r w:rsidDel="00000000" w:rsidR="00000000" w:rsidRPr="00000000">
        <w:rPr>
          <w:rFonts w:ascii="Cambria" w:cs="Cambria" w:eastAsia="Cambria" w:hAnsi="Cambria"/>
          <w:i w:val="1"/>
          <w:sz w:val="20"/>
          <w:szCs w:val="20"/>
          <w:rtl w:val="0"/>
        </w:rPr>
        <w:t xml:space="preserve"> John Edgar, IAVAT Executive Director, </w:t>
      </w:r>
      <w:hyperlink r:id="rId7">
        <w:r w:rsidDel="00000000" w:rsidR="00000000" w:rsidRPr="00000000">
          <w:rPr>
            <w:rFonts w:ascii="Cambria" w:cs="Cambria" w:eastAsia="Cambria" w:hAnsi="Cambria"/>
            <w:i w:val="1"/>
            <w:color w:val="1155cc"/>
            <w:sz w:val="20"/>
            <w:szCs w:val="20"/>
            <w:u w:val="single"/>
            <w:rtl w:val="0"/>
          </w:rPr>
          <w:t xml:space="preserve">jedgar@illinoisffa.org</w:t>
        </w:r>
      </w:hyperlink>
      <w:r w:rsidDel="00000000" w:rsidR="00000000" w:rsidRPr="00000000">
        <w:rPr>
          <w:rFonts w:ascii="Cambria" w:cs="Cambria" w:eastAsia="Cambria" w:hAnsi="Cambria"/>
          <w:i w:val="1"/>
          <w:sz w:val="20"/>
          <w:szCs w:val="20"/>
          <w:rtl w:val="0"/>
        </w:rPr>
        <w:tab/>
      </w:r>
    </w:p>
    <w:p w:rsidR="00000000" w:rsidDel="00000000" w:rsidP="00000000" w:rsidRDefault="00000000" w:rsidRPr="00000000" w14:paraId="0000002C">
      <w:pPr>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3221 Northfield Drive, Springfield IL 62702</w:t>
      </w:r>
    </w:p>
    <w:p w:rsidR="00000000" w:rsidDel="00000000" w:rsidP="00000000" w:rsidRDefault="00000000" w:rsidRPr="00000000" w14:paraId="0000002D">
      <w:pPr>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Phone: (217) 893-0091, Fax: (217) 893-0024</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edgar@illinois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